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78" w:rsidRDefault="006B0906" w:rsidP="00E45A71">
      <w:pPr>
        <w:pStyle w:val="name"/>
      </w:pPr>
      <w:bookmarkStart w:id="0" w:name="_GoBack"/>
      <w:bookmarkEnd w:id="0"/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="00C17F0C" w:rsidRPr="00C17F0C">
        <w:rPr>
          <w:rStyle w:val="Bold"/>
          <w:b/>
        </w:rPr>
        <w:t>(</w:t>
      </w:r>
      <w:r w:rsidR="00C17F0C">
        <w:rPr>
          <w:rStyle w:val="Bold"/>
          <w:b/>
        </w:rPr>
        <w:t>А</w:t>
      </w:r>
      <w:r w:rsidR="00C17F0C" w:rsidRPr="00C17F0C">
        <w:rPr>
          <w:rStyle w:val="Bold"/>
          <w:b/>
        </w:rPr>
        <w:t>)</w:t>
      </w:r>
      <w:r w:rsidRPr="008827F8">
        <w:rPr>
          <w:rStyle w:val="Bold"/>
          <w:b/>
        </w:rPr>
        <w:t xml:space="preserve"> 0</w:t>
      </w:r>
      <w:r w:rsidR="009215CD">
        <w:rPr>
          <w:rStyle w:val="Bold"/>
          <w:b/>
        </w:rPr>
        <w:t>70</w:t>
      </w:r>
      <w:r w:rsidR="00F8764E">
        <w:rPr>
          <w:rStyle w:val="Bold"/>
          <w:b/>
        </w:rPr>
        <w:t>2</w:t>
      </w:r>
    </w:p>
    <w:p w:rsidR="006B0906" w:rsidRPr="00D72837" w:rsidRDefault="006B0906" w:rsidP="00E45A71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 xml:space="preserve">(терминал </w:t>
      </w:r>
      <w:r w:rsidR="00F8764E">
        <w:rPr>
          <w:rStyle w:val="Bold"/>
          <w:b w:val="0"/>
          <w:sz w:val="20"/>
          <w:szCs w:val="20"/>
        </w:rPr>
        <w:t xml:space="preserve">дифференциальной </w:t>
      </w:r>
      <w:r w:rsidRPr="00D72837">
        <w:rPr>
          <w:rStyle w:val="Bold"/>
          <w:b w:val="0"/>
          <w:sz w:val="20"/>
          <w:szCs w:val="20"/>
        </w:rPr>
        <w:t>защит</w:t>
      </w:r>
      <w:r w:rsidR="00F8764E">
        <w:rPr>
          <w:rStyle w:val="Bold"/>
          <w:b w:val="0"/>
          <w:sz w:val="20"/>
          <w:szCs w:val="20"/>
        </w:rPr>
        <w:t>ы шин на три присоединения в трехфазном исполнении, автоматики, управления выключателем и сигнализации</w:t>
      </w:r>
      <w:r w:rsidR="00CF0D98">
        <w:rPr>
          <w:rStyle w:val="Bold"/>
          <w:b w:val="0"/>
          <w:sz w:val="20"/>
          <w:szCs w:val="20"/>
        </w:rPr>
        <w:t>)</w:t>
      </w:r>
    </w:p>
    <w:p w:rsidR="006B0906" w:rsidRDefault="006B0906" w:rsidP="001E1F08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C05C5F">
        <w:t xml:space="preserve"> Если параметр не выбран, то его значение принимается </w:t>
      </w:r>
      <w:proofErr w:type="gramStart"/>
      <w:r w:rsidR="00C05C5F">
        <w:t>типовым</w:t>
      </w:r>
      <w:proofErr w:type="gramEnd"/>
      <w:r w:rsidR="00C05C5F">
        <w:t>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:rsidTr="00C75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75990" w:rsidRDefault="00C75990" w:rsidP="00C75990">
            <w:pPr>
              <w:pStyle w:val="usual"/>
              <w:jc w:val="right"/>
            </w:pPr>
            <w:r>
              <w:t>Место установки</w:t>
            </w:r>
            <w:r w:rsidRPr="00C75990">
              <w:t xml:space="preserve"> </w:t>
            </w:r>
            <w:r>
              <w:t>терминала</w:t>
            </w:r>
          </w:p>
          <w:p w:rsidR="00D72837" w:rsidRPr="00586B14" w:rsidRDefault="00C75990" w:rsidP="00C75990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:rsidTr="00C75990">
        <w:trPr>
          <w:trHeight w:val="211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C75990">
        <w:trPr>
          <w:trHeight w:val="329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C05C5F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:rsidTr="00C75990">
        <w:trPr>
          <w:trHeight w:val="27"/>
        </w:trPr>
        <w:tc>
          <w:tcPr>
            <w:tcW w:w="5047" w:type="dxa"/>
          </w:tcPr>
          <w:p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:rsidTr="00C05C5F">
        <w:tc>
          <w:tcPr>
            <w:tcW w:w="5047" w:type="dxa"/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:rsidR="00CD61D8" w:rsidRDefault="00CD61D8" w:rsidP="00CD61D8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3"/>
        <w:gridCol w:w="2250"/>
        <w:gridCol w:w="825"/>
        <w:gridCol w:w="634"/>
        <w:gridCol w:w="951"/>
        <w:gridCol w:w="426"/>
        <w:gridCol w:w="2492"/>
      </w:tblGrid>
      <w:tr w:rsidR="003A6D5C" w:rsidTr="003A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 w:rsidR="003A6D5C" w:rsidRDefault="003A6D5C" w:rsidP="003A6D5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:rsidR="003A6D5C" w:rsidRDefault="003A6D5C" w:rsidP="003A6D5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3A6D5C" w:rsidTr="003A6D5C">
        <w:trPr>
          <w:trHeight w:val="3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 w:rsidP="003A6D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 w:rsidP="003A6D5C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Номинальное напряжение оперативного питания, </w:t>
            </w:r>
            <w:proofErr w:type="gramStart"/>
            <w:r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D5C" w:rsidRDefault="003A6D5C" w:rsidP="003A6D5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3A6D5C" w:rsidTr="003A6D5C"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5895145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6D5C" w:rsidRDefault="003A6D5C"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pStyle w:val="usual101"/>
              <w:ind w:left="-86" w:right="-67" w:hanging="1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 w:rsidP="003A6D5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0702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13216917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6D5C" w:rsidRDefault="003A6D5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2103877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6D5C" w:rsidRDefault="003A6D5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3A6D5C" w:rsidTr="003A6D5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963025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6D5C" w:rsidRDefault="003A6D5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-8942783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6D5C" w:rsidRDefault="003A6D5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УХЛ3.1</w:t>
            </w:r>
          </w:p>
          <w:p w:rsidR="003A6D5C" w:rsidRDefault="003A6D5C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(до минус 40</w:t>
            </w:r>
            <w:proofErr w:type="gramStart"/>
            <w:r>
              <w:rPr>
                <w:rFonts w:cs="Arial"/>
                <w:sz w:val="16"/>
                <w:szCs w:val="16"/>
              </w:rPr>
              <w:t>°С</w:t>
            </w:r>
            <w:proofErr w:type="gramEnd"/>
            <w:r>
              <w:rPr>
                <w:rFonts w:cs="Arial"/>
                <w:sz w:val="16"/>
                <w:szCs w:val="16"/>
              </w:rPr>
              <w:t>, без дисплея)</w:t>
            </w:r>
          </w:p>
        </w:tc>
      </w:tr>
      <w:tr w:rsidR="003A6D5C" w:rsidTr="003A6D5C">
        <w:trPr>
          <w:trHeight w:val="230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21451524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6D5C" w:rsidRDefault="003A6D5C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 w:rsidP="003A6D5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217А 0702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A6D5C" w:rsidTr="003A6D5C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-13716001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6D5C" w:rsidRDefault="003A6D5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6D5C" w:rsidRDefault="003A6D5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-12595146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A6D5C" w:rsidRDefault="003A6D5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 w:rsidR="003A6D5C" w:rsidTr="003A6D5C"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C" w:rsidRDefault="003A6D5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1965" w:dyaOrig="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28583350" r:id="rId10"/>
              </w:object>
            </w:r>
          </w:p>
          <w:p w:rsidR="003A6D5C" w:rsidRDefault="003A6D5C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:rsidR="003A6D5C" w:rsidRDefault="003A6D5C" w:rsidP="00C75990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C75990" w:rsidRDefault="00C17F0C" w:rsidP="00C75990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 xml:space="preserve">Дополнительные параметры </w:t>
      </w:r>
    </w:p>
    <w:p w:rsidR="00C75990" w:rsidRDefault="00C75990" w:rsidP="00C75990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868"/>
      </w:tblGrid>
      <w:tr w:rsidR="00C75990" w:rsidRPr="00B354E0" w:rsidTr="00B748D2">
        <w:tc>
          <w:tcPr>
            <w:tcW w:w="6912" w:type="dxa"/>
            <w:gridSpan w:val="3"/>
          </w:tcPr>
          <w:p w:rsidR="00C75990" w:rsidRPr="00B354E0" w:rsidRDefault="00C75990" w:rsidP="00F8764E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C75990" w:rsidRPr="00B354E0" w:rsidTr="00B748D2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C75990" w:rsidRDefault="00C75990" w:rsidP="00F8764E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75990" w:rsidRPr="00B354E0" w:rsidRDefault="00C75990" w:rsidP="00F8764E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868" w:type="dxa"/>
            <w:tcBorders>
              <w:left w:val="nil"/>
            </w:tcBorders>
          </w:tcPr>
          <w:p w:rsidR="00C75990" w:rsidRPr="00B354E0" w:rsidRDefault="00C75990" w:rsidP="00F8764E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C75990" w:rsidRPr="00B354E0" w:rsidTr="00B748D2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C75990" w:rsidRDefault="00C75990" w:rsidP="00F8764E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C75990" w:rsidRPr="00B354E0" w:rsidRDefault="00C75990" w:rsidP="00F8764E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51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 w:rsidR="00C75990" w:rsidRPr="00B354E0" w:rsidRDefault="00C75990" w:rsidP="00F8764E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 w:rsidR="00C75990" w:rsidRPr="00B354E0" w:rsidTr="00B748D2">
        <w:trPr>
          <w:trHeight w:val="237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4373223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C75990" w:rsidRDefault="00C75990" w:rsidP="00F8764E"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 w:rsidR="00C75990" w:rsidRPr="00B354E0" w:rsidRDefault="00C75990" w:rsidP="00F8764E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  <w:lang w:val="en-US"/>
              </w:rPr>
              <w:t>IP</w:t>
            </w:r>
            <w:r w:rsidRPr="00B354E0">
              <w:rPr>
                <w:rFonts w:cs="Arial"/>
                <w:sz w:val="20"/>
                <w:szCs w:val="20"/>
              </w:rPr>
              <w:t>52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 w:rsidR="00C75990" w:rsidRPr="00354B50" w:rsidRDefault="00B748D2" w:rsidP="00F8764E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терминала в целом при использовании дополнительного защитного каркаса, кроме входных и выходных зажимов для подключения проводников</w:t>
            </w:r>
          </w:p>
        </w:tc>
      </w:tr>
    </w:tbl>
    <w:p w:rsidR="00C75990" w:rsidRDefault="00C75990" w:rsidP="00C75990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C75990" w:rsidRDefault="00C75990" w:rsidP="00C75990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 w:rsidR="00C75990" w:rsidTr="00F8764E">
        <w:tc>
          <w:tcPr>
            <w:tcW w:w="5637" w:type="dxa"/>
            <w:gridSpan w:val="2"/>
            <w:vAlign w:val="center"/>
          </w:tcPr>
          <w:p w:rsidR="00C75990" w:rsidRPr="00B354E0" w:rsidRDefault="00C75990" w:rsidP="00F8764E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</w:rPr>
              <w:t>Классификационное обозначение по НП-001-15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C75990" w:rsidTr="00F8764E"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C75990" w:rsidRDefault="00C75990" w:rsidP="00F8764E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C75990" w:rsidRDefault="00C75990" w:rsidP="00F8764E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 w:rsidR="00C75990" w:rsidTr="00F8764E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C75990" w:rsidRDefault="00C75990" w:rsidP="00F8764E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C75990" w:rsidRDefault="00C75990" w:rsidP="00F8764E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 w:rsidR="00C75990" w:rsidTr="00F8764E"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C75990" w:rsidRDefault="00C75990" w:rsidP="00F8764E"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C75990" w:rsidRDefault="00C75990" w:rsidP="00F8764E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 w:rsidR="00C75990" w:rsidTr="00F8764E">
        <w:trPr>
          <w:trHeight w:val="176"/>
        </w:trPr>
        <w:tc>
          <w:tcPr>
            <w:tcW w:w="5637" w:type="dxa"/>
            <w:gridSpan w:val="2"/>
            <w:vAlign w:val="center"/>
          </w:tcPr>
          <w:p w:rsidR="00C75990" w:rsidRPr="00FA2935" w:rsidRDefault="00C75990" w:rsidP="00F8764E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26" type="#_x0000_t75" style="width:98.5pt;height:5.2pt" o:ole="">
                  <v:imagedata r:id="rId9" o:title=""/>
                </v:shape>
                <o:OLEObject Type="Embed" ProgID="Visio.Drawing.11" ShapeID="_x0000_i1026" DrawAspect="Content" ObjectID="_1628583351" r:id="rId11"/>
              </w:object>
            </w:r>
          </w:p>
          <w:p w:rsidR="00C75990" w:rsidRDefault="00C75990" w:rsidP="00F8764E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АЭС.</w:t>
            </w:r>
          </w:p>
        </w:tc>
      </w:tr>
    </w:tbl>
    <w:p w:rsidR="00C75990" w:rsidRDefault="00C75990" w:rsidP="00C75990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CD61D8" w:rsidRDefault="00CD61D8" w:rsidP="00CD61D8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37"/>
        <w:gridCol w:w="2270"/>
        <w:gridCol w:w="437"/>
        <w:gridCol w:w="128"/>
        <w:gridCol w:w="4675"/>
      </w:tblGrid>
      <w:tr w:rsidR="00D64BCC" w:rsidTr="0032499A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64BCC" w:rsidTr="0032499A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 w:rsidR="00822968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64BCC" w:rsidTr="0032499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 (типовой)</w:t>
            </w:r>
          </w:p>
        </w:tc>
      </w:tr>
      <w:tr w:rsidR="00D64BCC" w:rsidTr="0032499A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 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212503825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D64BCC" w:rsidRDefault="00D64BC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144627253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D64BCC" w:rsidRDefault="00D64BCC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64BCC" w:rsidTr="0032499A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683564321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D64BCC" w:rsidRDefault="00D64BC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123010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D64BCC" w:rsidRDefault="00D64BCC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D64BCC" w:rsidTr="0032499A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4BCC" w:rsidRDefault="00D64BC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BCC" w:rsidRDefault="00D64BC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43333070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D64BCC" w:rsidRDefault="00D64BCC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64BCC" w:rsidTr="0032499A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BCC" w:rsidRDefault="00D64BC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CC" w:rsidRDefault="00D64BC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-5548570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D64BCC" w:rsidRDefault="00D64BC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D64BCC" w:rsidTr="0032499A">
        <w:trPr>
          <w:trHeight w:val="4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D64BCC" w:rsidRDefault="00D64BCC"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64BCC" w:rsidTr="0032499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C" w:rsidRDefault="00D64BCC"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1965" w:dyaOrig="60">
                <v:shape id="_x0000_i1027" type="#_x0000_t75" style="width:98.5pt;height:2.9pt" o:ole="">
                  <v:imagedata r:id="rId9" o:title=""/>
                </v:shape>
                <o:OLEObject Type="Embed" ProgID="Visio.Drawing.11" ShapeID="_x0000_i1027" DrawAspect="Content" ObjectID="_1628583352" r:id="rId12"/>
              </w:object>
            </w:r>
          </w:p>
          <w:p w:rsidR="00D64BCC" w:rsidRDefault="00D64BCC" w:rsidP="00D76CD2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>
              <w:rPr>
                <w:sz w:val="14"/>
                <w:szCs w:val="14"/>
              </w:rPr>
              <w:t>релейщика</w:t>
            </w:r>
            <w:proofErr w:type="spellEnd"/>
            <w:r>
              <w:rPr>
                <w:sz w:val="14"/>
                <w:szCs w:val="14"/>
              </w:rPr>
              <w:t>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 w:rsidR="00D64BCC" w:rsidRDefault="00D64BCC" w:rsidP="00D64BCC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1B169A" w:rsidRDefault="001B169A" w:rsidP="00D64BCC">
      <w:pPr>
        <w:pStyle w:val="usual"/>
        <w:tabs>
          <w:tab w:val="left" w:pos="284"/>
        </w:tabs>
        <w:spacing w:line="240" w:lineRule="auto"/>
        <w:rPr>
          <w:sz w:val="20"/>
        </w:rPr>
      </w:pPr>
    </w:p>
    <w:p w:rsidR="00BD7B71" w:rsidRDefault="00BD7B71" w:rsidP="00983DB1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 w:rsidRPr="004B2742">
        <w:rPr>
          <w:sz w:val="20"/>
        </w:rPr>
        <w:lastRenderedPageBreak/>
        <w:t xml:space="preserve">Характеристики </w:t>
      </w:r>
      <w:r w:rsidR="00202554">
        <w:rPr>
          <w:sz w:val="20"/>
        </w:rPr>
        <w:t>терминалов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6"/>
        <w:gridCol w:w="7795"/>
      </w:tblGrid>
      <w:tr w:rsidR="00D2552F" w:rsidRPr="00D126C7" w:rsidTr="00D2552F">
        <w:trPr>
          <w:trHeight w:val="2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:rsidTr="00D2552F">
        <w:trPr>
          <w:trHeight w:val="2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CD61D8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16282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274901" w:rsidP="00274901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D2552F" w:rsidRPr="00935DA5" w:rsidTr="00D2552F">
        <w:trPr>
          <w:trHeight w:val="265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CD61D8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5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2552F" w:rsidRPr="00BD7B71" w:rsidRDefault="005562A5" w:rsidP="00274901"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  <w:r w:rsidRPr="00BD7B71">
              <w:rPr>
                <w:rFonts w:cs="Arial"/>
                <w:sz w:val="20"/>
                <w:szCs w:val="20"/>
              </w:rPr>
              <w:t xml:space="preserve"> (типовой)</w:t>
            </w:r>
          </w:p>
        </w:tc>
      </w:tr>
      <w:tr w:rsidR="00BD7B71" w:rsidRPr="009660AB" w:rsidTr="00BD7B71">
        <w:trPr>
          <w:trHeight w:val="37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CD61D8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4F32E8" w:rsidP="00D2552F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В</w:t>
            </w:r>
            <w:proofErr w:type="gramEnd"/>
            <w:r w:rsidR="00BD7B71" w:rsidRPr="004F32E8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:rsidR="001B169A" w:rsidRDefault="001B169A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1B169A" w:rsidSect="00D229D0">
          <w:footerReference w:type="even" r:id="rId13"/>
          <w:headerReference w:type="first" r:id="rId14"/>
          <w:footerReference w:type="first" r:id="rId15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BD7B71" w:rsidRPr="00E55FA0" w:rsidTr="00254DD3">
        <w:trPr>
          <w:trHeight w:val="286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D" w:rsidRPr="00CD61D8" w:rsidRDefault="009215CD" w:rsidP="009215CD">
            <w:pPr>
              <w:spacing w:line="240" w:lineRule="auto"/>
              <w:ind w:left="34"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CD61D8">
              <w:rPr>
                <w:rFonts w:cs="Arial"/>
                <w:b/>
                <w:sz w:val="20"/>
                <w:szCs w:val="20"/>
              </w:rPr>
              <w:t xml:space="preserve">Дифференциальная токовая защита магистрали резервного питания в </w:t>
            </w:r>
            <w:r w:rsidR="00AB7745">
              <w:rPr>
                <w:rFonts w:cs="Arial"/>
                <w:b/>
                <w:sz w:val="20"/>
                <w:szCs w:val="20"/>
              </w:rPr>
              <w:t>тре</w:t>
            </w:r>
            <w:r w:rsidRPr="00CD61D8">
              <w:rPr>
                <w:rFonts w:cs="Arial"/>
                <w:b/>
                <w:sz w:val="20"/>
                <w:szCs w:val="20"/>
              </w:rPr>
              <w:t xml:space="preserve">хфазном исполнении на </w:t>
            </w:r>
            <w:r w:rsidR="00AB7745">
              <w:rPr>
                <w:rFonts w:cs="Arial"/>
                <w:b/>
                <w:sz w:val="20"/>
                <w:szCs w:val="20"/>
              </w:rPr>
              <w:t>три</w:t>
            </w:r>
            <w:r w:rsidRPr="00CD61D8">
              <w:rPr>
                <w:rFonts w:cs="Arial"/>
                <w:b/>
                <w:sz w:val="20"/>
                <w:szCs w:val="20"/>
              </w:rPr>
              <w:t xml:space="preserve"> присоединения.</w:t>
            </w:r>
          </w:p>
          <w:p w:rsidR="00C6100C" w:rsidRPr="00CD61D8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D61D8"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защита:</w:t>
            </w:r>
          </w:p>
          <w:p w:rsidR="00C6100C" w:rsidRPr="00CD61D8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CD61D8">
              <w:rPr>
                <w:rFonts w:cs="Arial"/>
                <w:sz w:val="20"/>
                <w:szCs w:val="20"/>
              </w:rPr>
              <w:t>- с загрублением уставки МТЗ-1 (ТО) при включении выключателя;</w:t>
            </w:r>
          </w:p>
          <w:p w:rsidR="00C6100C" w:rsidRPr="00CD61D8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CD61D8">
              <w:rPr>
                <w:rFonts w:cs="Arial"/>
                <w:sz w:val="20"/>
                <w:szCs w:val="20"/>
              </w:rPr>
              <w:t>- с пуском по напряжению</w:t>
            </w:r>
            <w:r w:rsidR="008769E6" w:rsidRPr="00CD61D8">
              <w:rPr>
                <w:rFonts w:cs="Arial"/>
                <w:sz w:val="20"/>
                <w:szCs w:val="20"/>
              </w:rPr>
              <w:t>;</w:t>
            </w:r>
          </w:p>
          <w:p w:rsidR="00C6100C" w:rsidRPr="00CD61D8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CD61D8">
              <w:rPr>
                <w:rFonts w:cs="Arial"/>
                <w:sz w:val="20"/>
                <w:szCs w:val="20"/>
              </w:rPr>
              <w:t>- с ускорением 2й и 3й ступеней при включении выключателя.</w:t>
            </w:r>
          </w:p>
          <w:p w:rsidR="009215CD" w:rsidRPr="00CD61D8" w:rsidRDefault="009215CD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D61D8">
              <w:rPr>
                <w:rFonts w:cs="Arial"/>
                <w:b/>
                <w:sz w:val="20"/>
                <w:szCs w:val="20"/>
              </w:rPr>
              <w:t>Токовая защита нулевой последовательности.</w:t>
            </w:r>
          </w:p>
          <w:p w:rsidR="00C6100C" w:rsidRPr="00CD61D8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D61D8"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 w:rsidR="00C6100C" w:rsidRPr="00CD61D8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D61D8">
              <w:rPr>
                <w:rFonts w:cs="Arial"/>
                <w:b/>
                <w:sz w:val="20"/>
                <w:szCs w:val="20"/>
              </w:rPr>
              <w:t>Защита минимального напряжения.</w:t>
            </w:r>
          </w:p>
          <w:p w:rsidR="00C6100C" w:rsidRPr="00CD61D8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D61D8"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  <w:p w:rsidR="00C6100C" w:rsidRPr="00CD61D8" w:rsidRDefault="00C6100C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D61D8"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 w:rsidR="00170642" w:rsidRPr="00BD7B71" w:rsidRDefault="00C6100C" w:rsidP="009215CD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CD61D8">
              <w:rPr>
                <w:rFonts w:cs="Arial"/>
                <w:b/>
                <w:sz w:val="20"/>
                <w:szCs w:val="20"/>
              </w:rPr>
              <w:t>Устройство резервирования</w:t>
            </w:r>
            <w:r w:rsidRPr="00BD7B71">
              <w:rPr>
                <w:rFonts w:cs="Arial"/>
                <w:b/>
                <w:sz w:val="20"/>
                <w:szCs w:val="20"/>
              </w:rPr>
              <w:t xml:space="preserve"> отка</w:t>
            </w:r>
            <w:r w:rsidR="00274901">
              <w:rPr>
                <w:rFonts w:cs="Arial"/>
                <w:b/>
                <w:sz w:val="20"/>
                <w:szCs w:val="20"/>
              </w:rPr>
              <w:t>за выключателя с контролем тока</w:t>
            </w:r>
          </w:p>
        </w:tc>
      </w:tr>
      <w:tr w:rsidR="00BD7B71" w:rsidRPr="00E55FA0" w:rsidTr="00170642">
        <w:trPr>
          <w:trHeight w:val="505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автоматики</w:t>
            </w:r>
          </w:p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F6" w:rsidRPr="00BD7B71" w:rsidRDefault="00274901" w:rsidP="009215CD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Автоматический ввод резерва</w:t>
            </w:r>
          </w:p>
        </w:tc>
      </w:tr>
      <w:tr w:rsidR="00BD7B71" w:rsidRPr="00E55FA0" w:rsidTr="00DD2883">
        <w:trPr>
          <w:trHeight w:val="326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21630E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Авт</w:t>
            </w:r>
            <w:r w:rsidR="00CD61D8">
              <w:rPr>
                <w:rFonts w:cs="Arial"/>
                <w:b/>
                <w:sz w:val="20"/>
                <w:szCs w:val="20"/>
              </w:rPr>
              <w:t>оматика управления выключателем.</w:t>
            </w:r>
          </w:p>
          <w:p w:rsidR="00BD7B71" w:rsidRPr="00BD7B71" w:rsidRDefault="00274901" w:rsidP="0021630E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</w:t>
            </w:r>
          </w:p>
        </w:tc>
      </w:tr>
      <w:tr w:rsidR="00BD7B71" w:rsidRPr="00E55FA0" w:rsidTr="004F32E8">
        <w:trPr>
          <w:trHeight w:val="34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1" w:rsidRPr="00BD7B71" w:rsidRDefault="00BD7B71" w:rsidP="00170642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274901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4F32E8" w:rsidTr="004F32E8">
        <w:trPr>
          <w:trHeight w:val="293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E8" w:rsidRDefault="004F32E8" w:rsidP="00F8764E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1BA4B12C">
                <v:shape id="_x0000_i1028" type="#_x0000_t75" style="width:97.35pt;height:2.9pt" o:ole="">
                  <v:imagedata r:id="rId9" o:title=""/>
                </v:shape>
                <o:OLEObject Type="Embed" ProgID="Visio.Drawing.11" ShapeID="_x0000_i1028" DrawAspect="Content" ObjectID="_1628583353" r:id="rId16"/>
              </w:object>
            </w:r>
          </w:p>
          <w:p w:rsidR="004F32E8" w:rsidRPr="005B0351" w:rsidRDefault="004F32E8" w:rsidP="00D76CD2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:rsidR="001B169A" w:rsidRDefault="001B169A" w:rsidP="00312397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1B169A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:rsidR="00312397" w:rsidRDefault="00312397" w:rsidP="00312397"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655"/>
      </w:tblGrid>
      <w:tr w:rsidR="00312397" w:rsidTr="00312397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7" w:rsidRDefault="00312397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7" w:rsidRDefault="00312397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312397" w:rsidTr="00312397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7" w:rsidRDefault="00312397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7" w:rsidRDefault="0032499A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312397">
                  <w:rPr>
                    <w:rStyle w:val="af3"/>
                  </w:rPr>
                  <w:t>Место для ввода текста.</w:t>
                </w:r>
              </w:sdtContent>
            </w:sdt>
            <w:r w:rsidR="00312397">
              <w:t xml:space="preserve"> (</w:t>
            </w:r>
            <w:r w:rsidR="00312397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312397" w:rsidTr="00312397">
        <w:trPr>
          <w:trHeight w:val="2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7" w:rsidRDefault="00312397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1965" w:dyaOrig="90">
                <v:shape id="_x0000_i1029" type="#_x0000_t75" style="width:98.5pt;height:4.6pt" o:ole="">
                  <v:imagedata r:id="rId9" o:title=""/>
                </v:shape>
                <o:OLEObject Type="Embed" ProgID="Visio.Drawing.11" ShapeID="_x0000_i1029" DrawAspect="Content" ObjectID="_1628583354" r:id="rId17"/>
              </w:object>
            </w:r>
          </w:p>
          <w:p w:rsidR="00312397" w:rsidRDefault="00312397" w:rsidP="00D76CD2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 Если количество независимых групп </w:t>
            </w:r>
            <w:proofErr w:type="spellStart"/>
            <w:r>
              <w:rPr>
                <w:rFonts w:cs="Arial"/>
                <w:sz w:val="14"/>
                <w:szCs w:val="14"/>
              </w:rPr>
              <w:t>уставок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не выбрано, то принимается за 1.</w:t>
            </w:r>
          </w:p>
        </w:tc>
      </w:tr>
    </w:tbl>
    <w:p w:rsidR="00551FF6" w:rsidRPr="008769E6" w:rsidRDefault="00551FF6" w:rsidP="000C5910"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16"/>
          <w:szCs w:val="16"/>
        </w:rPr>
      </w:pPr>
    </w:p>
    <w:p w:rsidR="00CD61D8" w:rsidRPr="008253CF" w:rsidRDefault="00CD61D8" w:rsidP="00CD61D8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15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462"/>
        <w:gridCol w:w="7697"/>
        <w:gridCol w:w="1734"/>
      </w:tblGrid>
      <w:tr w:rsidR="00CD61D8" w:rsidRPr="008253CF" w:rsidTr="0032499A">
        <w:trPr>
          <w:trHeight w:val="284"/>
        </w:trPr>
        <w:tc>
          <w:tcPr>
            <w:tcW w:w="4162" w:type="pct"/>
            <w:gridSpan w:val="3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838" w:type="pct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CD61D8" w:rsidRPr="008253CF" w:rsidTr="0032499A"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CD61D8" w:rsidRPr="00021000" w:rsidRDefault="00CD61D8" w:rsidP="00F8764E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CD61D8" w:rsidRDefault="00CD61D8" w:rsidP="00F8764E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822968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6B15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proofErr w:type="gramStart"/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D61D8" w:rsidRPr="008253CF" w:rsidRDefault="00CD61D8" w:rsidP="00F8764E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838" w:type="pct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61D8" w:rsidRPr="008253CF" w:rsidTr="0032499A">
        <w:trPr>
          <w:trHeight w:val="284"/>
        </w:trPr>
        <w:tc>
          <w:tcPr>
            <w:tcW w:w="220" w:type="pct"/>
            <w:vMerge w:val="restart"/>
            <w:vAlign w:val="center"/>
          </w:tcPr>
          <w:p w:rsidR="00CD61D8" w:rsidRPr="00021000" w:rsidRDefault="00CD61D8" w:rsidP="00F8764E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42" w:type="pct"/>
            <w:gridSpan w:val="2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838" w:type="pct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61D8" w:rsidRPr="008253CF" w:rsidTr="0032499A">
        <w:trPr>
          <w:trHeight w:val="76"/>
        </w:trPr>
        <w:tc>
          <w:tcPr>
            <w:tcW w:w="220" w:type="pct"/>
            <w:vMerge/>
            <w:vAlign w:val="center"/>
          </w:tcPr>
          <w:p w:rsidR="00CD61D8" w:rsidRPr="00021000" w:rsidRDefault="00CD61D8" w:rsidP="00F8764E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CD61D8" w:rsidRPr="00021000" w:rsidRDefault="00CD61D8" w:rsidP="00F8764E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7" w:type="pct"/>
            <w:gridSpan w:val="2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CD61D8" w:rsidRPr="008253CF" w:rsidTr="0032499A">
        <w:trPr>
          <w:trHeight w:val="284"/>
        </w:trPr>
        <w:tc>
          <w:tcPr>
            <w:tcW w:w="220" w:type="pct"/>
            <w:vMerge/>
            <w:vAlign w:val="center"/>
          </w:tcPr>
          <w:p w:rsidR="00CD61D8" w:rsidRPr="00021000" w:rsidRDefault="00CD61D8" w:rsidP="00F8764E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CD61D8" w:rsidRPr="00021000" w:rsidRDefault="005562A5" w:rsidP="00F8764E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7" w:type="pct"/>
            <w:gridSpan w:val="2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CD61D8" w:rsidRPr="008253CF" w:rsidTr="0032499A"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CD61D8" w:rsidRPr="00021000" w:rsidRDefault="00CD61D8" w:rsidP="00F8764E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27490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38" w:type="pct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61D8" w:rsidRPr="008253CF" w:rsidTr="0032499A"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CD61D8" w:rsidRPr="00021000" w:rsidRDefault="00CD61D8" w:rsidP="00F8764E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="00822968">
              <w:rPr>
                <w:rFonts w:cs="Arial"/>
                <w:sz w:val="20"/>
                <w:szCs w:val="20"/>
              </w:rPr>
              <w:t>-</w:t>
            </w:r>
            <w:r w:rsidRPr="008253CF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27490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38" w:type="pct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61D8" w:rsidRPr="008253CF" w:rsidTr="0032499A"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0" w:type="pct"/>
                <w:vAlign w:val="center"/>
              </w:tcPr>
              <w:p w:rsidR="00CD61D8" w:rsidRPr="00021000" w:rsidRDefault="00CD61D8" w:rsidP="00F8764E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 w:rsidRPr="0002100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42" w:type="pct"/>
            <w:gridSpan w:val="2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27490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38" w:type="pct"/>
            <w:vAlign w:val="center"/>
          </w:tcPr>
          <w:p w:rsidR="00CD61D8" w:rsidRPr="008253CF" w:rsidRDefault="00CD61D8" w:rsidP="00F8764E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61D8" w:rsidRPr="008253CF" w:rsidTr="0032499A">
        <w:trPr>
          <w:trHeight w:val="741"/>
        </w:trPr>
        <w:tc>
          <w:tcPr>
            <w:tcW w:w="5000" w:type="pct"/>
            <w:gridSpan w:val="4"/>
            <w:vAlign w:val="center"/>
          </w:tcPr>
          <w:p w:rsidR="00CD61D8" w:rsidRDefault="00CD61D8" w:rsidP="00F8764E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30" type="#_x0000_t75" style="width:97.35pt;height:2.9pt" o:ole="">
                  <v:imagedata r:id="rId9" o:title=""/>
                </v:shape>
                <o:OLEObject Type="Embed" ProgID="Visio.Drawing.11" ShapeID="_x0000_i1030" DrawAspect="Content" ObjectID="_1628583355" r:id="rId18"/>
              </w:object>
            </w:r>
          </w:p>
          <w:p w:rsidR="00CD61D8" w:rsidRPr="005B0351" w:rsidRDefault="00CD61D8" w:rsidP="00D76CD2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 </w:t>
            </w:r>
            <w:r w:rsidRPr="005B0351">
              <w:rPr>
                <w:rFonts w:cs="Arial"/>
                <w:sz w:val="14"/>
                <w:szCs w:val="14"/>
              </w:rPr>
              <w:t>Для прокладки вне помещения, в условиях сильных электромагнитных п</w:t>
            </w:r>
            <w:r>
              <w:rPr>
                <w:rFonts w:cs="Arial"/>
                <w:sz w:val="14"/>
                <w:szCs w:val="14"/>
              </w:rPr>
              <w:t>олей и при большой длине кабеля.</w:t>
            </w:r>
          </w:p>
          <w:p w:rsidR="00CD61D8" w:rsidRPr="005B0351" w:rsidRDefault="00CD61D8" w:rsidP="00D76CD2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>**</w:t>
            </w:r>
            <w:r w:rsidRPr="005B0351">
              <w:rPr>
                <w:rFonts w:cs="Arial"/>
                <w:sz w:val="14"/>
                <w:szCs w:val="14"/>
              </w:rPr>
              <w:t xml:space="preserve"> Выбирается при организации локальной сети по интерфейсу </w:t>
            </w:r>
            <w:r w:rsidRPr="005B0351"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:rsidR="00CD61D8" w:rsidRPr="005B0351" w:rsidRDefault="00CD61D8" w:rsidP="00D76CD2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*** </w:t>
            </w:r>
            <w:r w:rsidRPr="005B0351">
              <w:rPr>
                <w:rFonts w:cs="Arial"/>
                <w:sz w:val="14"/>
                <w:szCs w:val="14"/>
              </w:rPr>
              <w:t>Для прокладки внутри помещения в условиях обычных электромагнитных</w:t>
            </w:r>
            <w:r>
              <w:rPr>
                <w:rFonts w:cs="Arial"/>
                <w:sz w:val="14"/>
                <w:szCs w:val="14"/>
              </w:rPr>
              <w:t xml:space="preserve"> полей и небольшой длине кабеля.</w:t>
            </w:r>
          </w:p>
          <w:p w:rsidR="00CD61D8" w:rsidRPr="00620E94" w:rsidRDefault="00CD61D8" w:rsidP="00D76CD2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202348">
              <w:rPr>
                <w:rFonts w:cs="Arial"/>
                <w:sz w:val="14"/>
                <w:szCs w:val="14"/>
              </w:rPr>
              <w:t xml:space="preserve">**** </w:t>
            </w:r>
            <w:r w:rsidRPr="005B0351">
              <w:rPr>
                <w:rFonts w:cs="Arial"/>
                <w:sz w:val="14"/>
                <w:szCs w:val="14"/>
              </w:rPr>
              <w:t>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9029"/>
      </w:tblGrid>
      <w:tr w:rsidR="00CD61D8" w:rsidRPr="0041328E" w:rsidTr="0032499A">
        <w:trPr>
          <w:trHeight w:val="556"/>
        </w:trPr>
        <w:tc>
          <w:tcPr>
            <w:tcW w:w="1285" w:type="dxa"/>
            <w:vAlign w:val="center"/>
          </w:tcPr>
          <w:p w:rsidR="00CD61D8" w:rsidRPr="00F96430" w:rsidRDefault="00CD61D8" w:rsidP="00F876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CD61D8" w:rsidRPr="00F96430" w:rsidRDefault="00CD61D8" w:rsidP="00F8764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:rsidR="00CD61D8" w:rsidRPr="00585AD7" w:rsidRDefault="00CD61D8" w:rsidP="00CD61D8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10291" w:type="dxa"/>
        <w:tblLook w:val="04A0" w:firstRow="1" w:lastRow="0" w:firstColumn="1" w:lastColumn="0" w:noHBand="0" w:noVBand="1"/>
      </w:tblPr>
      <w:tblGrid>
        <w:gridCol w:w="390"/>
        <w:gridCol w:w="9901"/>
      </w:tblGrid>
      <w:tr w:rsidR="00585AD7" w:rsidTr="0032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8603652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  <w:hideMark/>
              </w:tcPr>
              <w:p w:rsidR="00585AD7" w:rsidRDefault="00585AD7">
                <w:pPr>
                  <w:pStyle w:val="usual"/>
                  <w:tabs>
                    <w:tab w:val="left" w:pos="284"/>
                  </w:tabs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left w:val="nil"/>
            </w:tcBorders>
            <w:hideMark/>
          </w:tcPr>
          <w:p w:rsidR="00585AD7" w:rsidRDefault="00585AD7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585AD7" w:rsidTr="0032499A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585AD7" w:rsidRDefault="00585AD7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D7" w:rsidRDefault="00585AD7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585AD7" w:rsidTr="0032499A">
        <w:trPr>
          <w:trHeight w:val="195"/>
        </w:trPr>
        <w:sdt>
          <w:sdtPr>
            <w:rPr>
              <w:sz w:val="14"/>
              <w:szCs w:val="14"/>
            </w:rPr>
            <w:id w:val="-12733978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585AD7" w:rsidRDefault="00585AD7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D7" w:rsidRDefault="00585AD7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 w:rsidR="00585AD7" w:rsidTr="0032499A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585AD7" w:rsidRDefault="00585AD7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D7" w:rsidRDefault="00585AD7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585AD7" w:rsidTr="0032499A">
        <w:trPr>
          <w:trHeight w:val="130"/>
        </w:trPr>
        <w:sdt>
          <w:sdtPr>
            <w:rPr>
              <w:sz w:val="14"/>
              <w:szCs w:val="14"/>
            </w:rPr>
            <w:id w:val="21377533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585AD7" w:rsidRDefault="00585AD7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D7" w:rsidRDefault="00585AD7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:rsidR="00312397" w:rsidRDefault="00312397" w:rsidP="00312397">
      <w:pPr>
        <w:pStyle w:val="usual"/>
      </w:pPr>
      <w:r>
        <w:br w:type="page"/>
      </w:r>
    </w:p>
    <w:p w:rsidR="00CD61D8" w:rsidRPr="009A115E" w:rsidRDefault="00CD61D8" w:rsidP="00CD61D8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CD61D8" w:rsidRPr="00B354E0" w:rsidTr="00F87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D61D8" w:rsidRPr="00B354E0" w:rsidRDefault="00CD61D8" w:rsidP="00A6405A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CD61D8" w:rsidRPr="00B354E0" w:rsidTr="00F8764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D61D8" w:rsidRPr="00B354E0" w:rsidRDefault="00CD61D8" w:rsidP="00A6405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312397" w:rsidRPr="00B354E0" w:rsidTr="00F8764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312397" w:rsidRPr="00B354E0" w:rsidRDefault="00312397" w:rsidP="00A6405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312397" w:rsidRPr="00B354E0" w:rsidTr="00F8764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312397" w:rsidRPr="00B354E0" w:rsidRDefault="00312397" w:rsidP="00A6405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312397" w:rsidRPr="00B354E0" w:rsidTr="00F8764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312397" w:rsidRPr="00B354E0" w:rsidRDefault="00312397" w:rsidP="00A6405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312397" w:rsidRPr="00B354E0" w:rsidTr="00F8764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312397" w:rsidRPr="00B354E0" w:rsidRDefault="00312397" w:rsidP="00A6405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CD61D8" w:rsidRPr="00B354E0" w:rsidTr="00F8764E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CD61D8" w:rsidRPr="00B354E0" w:rsidRDefault="00CD61D8" w:rsidP="00A6405A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CD61D8" w:rsidRPr="00CA2FC9" w:rsidTr="00F876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CD61D8" w:rsidRPr="00CA2FC9" w:rsidRDefault="00CD61D8" w:rsidP="00F8764E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CD61D8" w:rsidRPr="00CA2FC9" w:rsidRDefault="00CD61D8" w:rsidP="00F8764E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:rsidR="00CD61D8" w:rsidRPr="005562A5" w:rsidRDefault="00CD61D8" w:rsidP="00F8764E">
            <w:pPr>
              <w:pStyle w:val="af5"/>
              <w:rPr>
                <w:sz w:val="20"/>
                <w:szCs w:val="20"/>
              </w:rPr>
            </w:pPr>
          </w:p>
        </w:tc>
      </w:tr>
      <w:tr w:rsidR="00CD61D8" w:rsidRPr="00CA2FC9" w:rsidTr="00F876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CD61D8" w:rsidRPr="00CA2FC9" w:rsidRDefault="00CD61D8" w:rsidP="00F8764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CD61D8" w:rsidRPr="00CA2FC9" w:rsidRDefault="00CD61D8" w:rsidP="00F8764E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:rsidR="00CD61D8" w:rsidRPr="004926A1" w:rsidRDefault="00CD61D8" w:rsidP="00F8764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:rsidR="00CD61D8" w:rsidRPr="00CA2FC9" w:rsidRDefault="00CD61D8" w:rsidP="00F8764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:rsidR="00CD61D8" w:rsidRPr="00CA2FC9" w:rsidRDefault="00CD61D8" w:rsidP="00F8764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:rsidR="00CD61D8" w:rsidRPr="00CA2FC9" w:rsidRDefault="00CD61D8" w:rsidP="00F8764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:rsidR="00CD61D8" w:rsidRPr="00CA2FC9" w:rsidRDefault="00CD61D8" w:rsidP="00F8764E">
            <w:pPr>
              <w:pStyle w:val="af5"/>
              <w:rPr>
                <w:sz w:val="20"/>
                <w:szCs w:val="20"/>
              </w:rPr>
            </w:pPr>
          </w:p>
        </w:tc>
      </w:tr>
      <w:tr w:rsidR="00CD61D8" w:rsidRPr="00CA2FC9" w:rsidTr="00F876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CD61D8" w:rsidRPr="00CA2FC9" w:rsidRDefault="00CD61D8" w:rsidP="00F8764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CD61D8" w:rsidRPr="00CA2FC9" w:rsidRDefault="00CD61D8" w:rsidP="00F8764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:rsidR="00CD61D8" w:rsidRPr="00B354E0" w:rsidRDefault="00CD61D8" w:rsidP="00F8764E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CD61D8" w:rsidRPr="00B354E0" w:rsidRDefault="00CD61D8" w:rsidP="00F8764E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:rsidR="00CD61D8" w:rsidRPr="00B354E0" w:rsidRDefault="00CD61D8" w:rsidP="00274901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274901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CD61D8" w:rsidRPr="00B354E0" w:rsidRDefault="00CD61D8" w:rsidP="00F8764E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:rsidR="00CD61D8" w:rsidRPr="00B354E0" w:rsidRDefault="00CD61D8" w:rsidP="00F8764E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274901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:rsidR="00CD61D8" w:rsidRPr="00B354E0" w:rsidRDefault="00CD61D8" w:rsidP="00F8764E">
            <w:pPr>
              <w:pStyle w:val="af5"/>
              <w:rPr>
                <w:sz w:val="14"/>
                <w:szCs w:val="14"/>
              </w:rPr>
            </w:pPr>
          </w:p>
        </w:tc>
      </w:tr>
    </w:tbl>
    <w:p w:rsidR="00CA2FC9" w:rsidRPr="00CD61D8" w:rsidRDefault="00CA2FC9" w:rsidP="00CD61D8">
      <w:pPr>
        <w:pStyle w:val="usual"/>
        <w:tabs>
          <w:tab w:val="left" w:pos="284"/>
        </w:tabs>
        <w:spacing w:line="240" w:lineRule="auto"/>
        <w:ind w:firstLine="0"/>
        <w:rPr>
          <w:sz w:val="6"/>
          <w:szCs w:val="6"/>
        </w:rPr>
      </w:pPr>
    </w:p>
    <w:sectPr w:rsidR="00CA2FC9" w:rsidRPr="00CD61D8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45" w:rsidRDefault="00AB7745" w:rsidP="008A2817">
      <w:pPr>
        <w:spacing w:line="240" w:lineRule="auto"/>
      </w:pPr>
      <w:r>
        <w:separator/>
      </w:r>
    </w:p>
  </w:endnote>
  <w:endnote w:type="continuationSeparator" w:id="0">
    <w:p w:rsidR="00AB7745" w:rsidRDefault="00AB7745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45" w:rsidRPr="00CA2FC9" w:rsidRDefault="00AB7745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45" w:rsidRPr="00AC1F79" w:rsidRDefault="00AB7745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45" w:rsidRDefault="00AB7745" w:rsidP="008A2817">
      <w:pPr>
        <w:spacing w:line="240" w:lineRule="auto"/>
      </w:pPr>
      <w:r>
        <w:separator/>
      </w:r>
    </w:p>
  </w:footnote>
  <w:footnote w:type="continuationSeparator" w:id="0">
    <w:p w:rsidR="00AB7745" w:rsidRDefault="00AB7745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45" w:rsidRPr="00620F3E" w:rsidRDefault="00AB7745">
    <w:pPr>
      <w:pStyle w:val="ab"/>
    </w:pPr>
    <w:r>
      <w:t>Редакция от 21.04.2015</w:t>
    </w:r>
  </w:p>
  <w:p w:rsidR="00AB7745" w:rsidRDefault="00AB77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044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pe4cAa8/h+9lmFhV7vIc1rNdtY=" w:salt="bkjGKia9qn9Z7xvGPK5czw=="/>
  <w:defaultTabStop w:val="709"/>
  <w:clickAndTypeStyle w:val="usual"/>
  <w:evenAndOddHeaders/>
  <w:doNotShadeFormData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25AD"/>
    <w:rsid w:val="000057C6"/>
    <w:rsid w:val="00010ABC"/>
    <w:rsid w:val="00012C3C"/>
    <w:rsid w:val="00015938"/>
    <w:rsid w:val="00024031"/>
    <w:rsid w:val="00045CE7"/>
    <w:rsid w:val="000602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C26B5"/>
    <w:rsid w:val="000C2757"/>
    <w:rsid w:val="000C3199"/>
    <w:rsid w:val="000C3E3F"/>
    <w:rsid w:val="000C5910"/>
    <w:rsid w:val="000C6360"/>
    <w:rsid w:val="000D33CF"/>
    <w:rsid w:val="000E18CC"/>
    <w:rsid w:val="000F4B8D"/>
    <w:rsid w:val="0010342E"/>
    <w:rsid w:val="00105EA6"/>
    <w:rsid w:val="001114F6"/>
    <w:rsid w:val="00117F79"/>
    <w:rsid w:val="001347BD"/>
    <w:rsid w:val="0014476B"/>
    <w:rsid w:val="0015222D"/>
    <w:rsid w:val="0015285F"/>
    <w:rsid w:val="00153459"/>
    <w:rsid w:val="00157628"/>
    <w:rsid w:val="0015777B"/>
    <w:rsid w:val="00161E12"/>
    <w:rsid w:val="00164A09"/>
    <w:rsid w:val="00164DF1"/>
    <w:rsid w:val="00170642"/>
    <w:rsid w:val="00181ACC"/>
    <w:rsid w:val="00183DE6"/>
    <w:rsid w:val="00192393"/>
    <w:rsid w:val="001A675B"/>
    <w:rsid w:val="001B169A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554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447E1"/>
    <w:rsid w:val="00247723"/>
    <w:rsid w:val="00254DD3"/>
    <w:rsid w:val="0026214A"/>
    <w:rsid w:val="00263572"/>
    <w:rsid w:val="002675F3"/>
    <w:rsid w:val="00273F6B"/>
    <w:rsid w:val="00274901"/>
    <w:rsid w:val="002807EA"/>
    <w:rsid w:val="00281EE2"/>
    <w:rsid w:val="00285C74"/>
    <w:rsid w:val="00290430"/>
    <w:rsid w:val="00291F7F"/>
    <w:rsid w:val="00293112"/>
    <w:rsid w:val="002A0170"/>
    <w:rsid w:val="002A4947"/>
    <w:rsid w:val="002A5E4E"/>
    <w:rsid w:val="002A62AD"/>
    <w:rsid w:val="002B0F98"/>
    <w:rsid w:val="002B1D30"/>
    <w:rsid w:val="002B2D3B"/>
    <w:rsid w:val="002B5D25"/>
    <w:rsid w:val="002E7E21"/>
    <w:rsid w:val="002F0C73"/>
    <w:rsid w:val="002F111E"/>
    <w:rsid w:val="002F4984"/>
    <w:rsid w:val="00303A31"/>
    <w:rsid w:val="00306115"/>
    <w:rsid w:val="00310D65"/>
    <w:rsid w:val="00311E5C"/>
    <w:rsid w:val="00312397"/>
    <w:rsid w:val="00315D73"/>
    <w:rsid w:val="003177F2"/>
    <w:rsid w:val="00317BB8"/>
    <w:rsid w:val="0032499A"/>
    <w:rsid w:val="00332233"/>
    <w:rsid w:val="0033585C"/>
    <w:rsid w:val="003458E5"/>
    <w:rsid w:val="0036140C"/>
    <w:rsid w:val="00385602"/>
    <w:rsid w:val="00386B56"/>
    <w:rsid w:val="00391C23"/>
    <w:rsid w:val="003A0522"/>
    <w:rsid w:val="003A64EB"/>
    <w:rsid w:val="003A6D5C"/>
    <w:rsid w:val="003B0053"/>
    <w:rsid w:val="003C0CF1"/>
    <w:rsid w:val="003C0E7F"/>
    <w:rsid w:val="003C4135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1020E"/>
    <w:rsid w:val="00415934"/>
    <w:rsid w:val="00415AA6"/>
    <w:rsid w:val="00416FF9"/>
    <w:rsid w:val="004201CE"/>
    <w:rsid w:val="00433AF8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66C9"/>
    <w:rsid w:val="004B1AD8"/>
    <w:rsid w:val="004C34FC"/>
    <w:rsid w:val="004C7779"/>
    <w:rsid w:val="004D1AFA"/>
    <w:rsid w:val="004D235B"/>
    <w:rsid w:val="004F32E8"/>
    <w:rsid w:val="004F700A"/>
    <w:rsid w:val="004F7058"/>
    <w:rsid w:val="004F78AB"/>
    <w:rsid w:val="00515A30"/>
    <w:rsid w:val="00524410"/>
    <w:rsid w:val="00526391"/>
    <w:rsid w:val="00531F03"/>
    <w:rsid w:val="00532252"/>
    <w:rsid w:val="005471F5"/>
    <w:rsid w:val="00551FF6"/>
    <w:rsid w:val="005562A5"/>
    <w:rsid w:val="0058106C"/>
    <w:rsid w:val="00585AD7"/>
    <w:rsid w:val="00586B14"/>
    <w:rsid w:val="005967DF"/>
    <w:rsid w:val="005A0A15"/>
    <w:rsid w:val="005A16DE"/>
    <w:rsid w:val="005A2791"/>
    <w:rsid w:val="005A291D"/>
    <w:rsid w:val="005A64CC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E2264"/>
    <w:rsid w:val="005E5FC4"/>
    <w:rsid w:val="005F2AB8"/>
    <w:rsid w:val="005F31A5"/>
    <w:rsid w:val="00601023"/>
    <w:rsid w:val="00605703"/>
    <w:rsid w:val="00611E32"/>
    <w:rsid w:val="00614049"/>
    <w:rsid w:val="00614AE1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A049F"/>
    <w:rsid w:val="006A2226"/>
    <w:rsid w:val="006A2866"/>
    <w:rsid w:val="006A58C0"/>
    <w:rsid w:val="006A63FA"/>
    <w:rsid w:val="006B0906"/>
    <w:rsid w:val="006B0AC7"/>
    <w:rsid w:val="006B151E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14977"/>
    <w:rsid w:val="007247F7"/>
    <w:rsid w:val="00731AD4"/>
    <w:rsid w:val="00731BAD"/>
    <w:rsid w:val="00736581"/>
    <w:rsid w:val="00736741"/>
    <w:rsid w:val="00736D78"/>
    <w:rsid w:val="0074636A"/>
    <w:rsid w:val="00747CEB"/>
    <w:rsid w:val="00753FD7"/>
    <w:rsid w:val="00760018"/>
    <w:rsid w:val="00760593"/>
    <w:rsid w:val="00761FCD"/>
    <w:rsid w:val="00764BA1"/>
    <w:rsid w:val="00765A59"/>
    <w:rsid w:val="007825EF"/>
    <w:rsid w:val="00791E8D"/>
    <w:rsid w:val="007A044E"/>
    <w:rsid w:val="007A163D"/>
    <w:rsid w:val="007A2A66"/>
    <w:rsid w:val="007B5097"/>
    <w:rsid w:val="007B6D51"/>
    <w:rsid w:val="007B718C"/>
    <w:rsid w:val="007C0AA3"/>
    <w:rsid w:val="007D19B5"/>
    <w:rsid w:val="007D2CE5"/>
    <w:rsid w:val="007D41E7"/>
    <w:rsid w:val="007E3D9E"/>
    <w:rsid w:val="007E71EF"/>
    <w:rsid w:val="007F58F8"/>
    <w:rsid w:val="0080403E"/>
    <w:rsid w:val="0081074A"/>
    <w:rsid w:val="008131C1"/>
    <w:rsid w:val="008176F4"/>
    <w:rsid w:val="00817719"/>
    <w:rsid w:val="00820DB0"/>
    <w:rsid w:val="00822968"/>
    <w:rsid w:val="00826D17"/>
    <w:rsid w:val="00827298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769E6"/>
    <w:rsid w:val="00883B54"/>
    <w:rsid w:val="00897EC5"/>
    <w:rsid w:val="008A1A9D"/>
    <w:rsid w:val="008A2817"/>
    <w:rsid w:val="008A3ADF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3297"/>
    <w:rsid w:val="008F392E"/>
    <w:rsid w:val="00903EF8"/>
    <w:rsid w:val="00912585"/>
    <w:rsid w:val="00915624"/>
    <w:rsid w:val="009200BA"/>
    <w:rsid w:val="009215CD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66896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4788A"/>
    <w:rsid w:val="00A54E2E"/>
    <w:rsid w:val="00A6405A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B1D86"/>
    <w:rsid w:val="00AB7745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3378"/>
    <w:rsid w:val="00B5148D"/>
    <w:rsid w:val="00B5763B"/>
    <w:rsid w:val="00B62819"/>
    <w:rsid w:val="00B64BEE"/>
    <w:rsid w:val="00B748D2"/>
    <w:rsid w:val="00B8290D"/>
    <w:rsid w:val="00BA0675"/>
    <w:rsid w:val="00BA1E33"/>
    <w:rsid w:val="00BA35C5"/>
    <w:rsid w:val="00BC040F"/>
    <w:rsid w:val="00BC1543"/>
    <w:rsid w:val="00BC36AF"/>
    <w:rsid w:val="00BC739A"/>
    <w:rsid w:val="00BD2A72"/>
    <w:rsid w:val="00BD3A0E"/>
    <w:rsid w:val="00BD7B71"/>
    <w:rsid w:val="00BE60E8"/>
    <w:rsid w:val="00C05C5F"/>
    <w:rsid w:val="00C14319"/>
    <w:rsid w:val="00C163BA"/>
    <w:rsid w:val="00C17F0C"/>
    <w:rsid w:val="00C36F3B"/>
    <w:rsid w:val="00C40168"/>
    <w:rsid w:val="00C42B1D"/>
    <w:rsid w:val="00C47E53"/>
    <w:rsid w:val="00C517A8"/>
    <w:rsid w:val="00C52045"/>
    <w:rsid w:val="00C6100C"/>
    <w:rsid w:val="00C611E8"/>
    <w:rsid w:val="00C75990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61D8"/>
    <w:rsid w:val="00CD69E6"/>
    <w:rsid w:val="00CD7DAD"/>
    <w:rsid w:val="00CE112F"/>
    <w:rsid w:val="00CE29BC"/>
    <w:rsid w:val="00CF0D98"/>
    <w:rsid w:val="00CF1286"/>
    <w:rsid w:val="00D1425E"/>
    <w:rsid w:val="00D1554F"/>
    <w:rsid w:val="00D15940"/>
    <w:rsid w:val="00D177D5"/>
    <w:rsid w:val="00D229D0"/>
    <w:rsid w:val="00D2552F"/>
    <w:rsid w:val="00D34452"/>
    <w:rsid w:val="00D36A7B"/>
    <w:rsid w:val="00D40BA9"/>
    <w:rsid w:val="00D41086"/>
    <w:rsid w:val="00D56089"/>
    <w:rsid w:val="00D57569"/>
    <w:rsid w:val="00D6257D"/>
    <w:rsid w:val="00D62B97"/>
    <w:rsid w:val="00D64BCC"/>
    <w:rsid w:val="00D72837"/>
    <w:rsid w:val="00D76176"/>
    <w:rsid w:val="00D76CD2"/>
    <w:rsid w:val="00D81C04"/>
    <w:rsid w:val="00D8208E"/>
    <w:rsid w:val="00D9229E"/>
    <w:rsid w:val="00D9553F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117FB"/>
    <w:rsid w:val="00E130CB"/>
    <w:rsid w:val="00E1670E"/>
    <w:rsid w:val="00E20749"/>
    <w:rsid w:val="00E27281"/>
    <w:rsid w:val="00E27A78"/>
    <w:rsid w:val="00E45A71"/>
    <w:rsid w:val="00E52DC4"/>
    <w:rsid w:val="00E53A4B"/>
    <w:rsid w:val="00E61D5D"/>
    <w:rsid w:val="00E62D13"/>
    <w:rsid w:val="00E65CA3"/>
    <w:rsid w:val="00E70C55"/>
    <w:rsid w:val="00E80673"/>
    <w:rsid w:val="00E81C90"/>
    <w:rsid w:val="00E83BFE"/>
    <w:rsid w:val="00E913F6"/>
    <w:rsid w:val="00E963EC"/>
    <w:rsid w:val="00EA5777"/>
    <w:rsid w:val="00EA70FC"/>
    <w:rsid w:val="00EB2F9D"/>
    <w:rsid w:val="00EC2F19"/>
    <w:rsid w:val="00EC7AD2"/>
    <w:rsid w:val="00EE6460"/>
    <w:rsid w:val="00EF05EC"/>
    <w:rsid w:val="00F013C0"/>
    <w:rsid w:val="00F07994"/>
    <w:rsid w:val="00F14014"/>
    <w:rsid w:val="00F1439C"/>
    <w:rsid w:val="00F212A8"/>
    <w:rsid w:val="00F4173D"/>
    <w:rsid w:val="00F43104"/>
    <w:rsid w:val="00F53DEA"/>
    <w:rsid w:val="00F5436B"/>
    <w:rsid w:val="00F54530"/>
    <w:rsid w:val="00F611ED"/>
    <w:rsid w:val="00F63FF8"/>
    <w:rsid w:val="00F6654F"/>
    <w:rsid w:val="00F72818"/>
    <w:rsid w:val="00F8092C"/>
    <w:rsid w:val="00F83DC0"/>
    <w:rsid w:val="00F84AE3"/>
    <w:rsid w:val="00F8764E"/>
    <w:rsid w:val="00F87A5B"/>
    <w:rsid w:val="00F90345"/>
    <w:rsid w:val="00F922FB"/>
    <w:rsid w:val="00F92495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06C1-393B-4A88-B97E-6DC2F83F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188</TotalTime>
  <Pages>3</Pages>
  <Words>660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Петрова Екатерина Александровна</cp:lastModifiedBy>
  <cp:revision>62</cp:revision>
  <cp:lastPrinted>2016-11-09T09:01:00Z</cp:lastPrinted>
  <dcterms:created xsi:type="dcterms:W3CDTF">2016-10-04T10:54:00Z</dcterms:created>
  <dcterms:modified xsi:type="dcterms:W3CDTF">2019-08-29T08:29:00Z</dcterms:modified>
</cp:coreProperties>
</file>